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13102bb24c4d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FJELLBAKKE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FJELLBAKKE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0a09151f3646c3"/>
      <w:footerReference xmlns:r="http://schemas.openxmlformats.org/officeDocument/2006/relationships" w:type="default" r:id="R5f149a2d935b4c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FJELLBAKKE AS   ·   Org.nr 934 822 714   ·   c/o View Procurator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FJELLBAKKE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0a09151f3646c3" /><Relationship Type="http://schemas.openxmlformats.org/officeDocument/2006/relationships/footer" Target="/word/footer1.xml" Id="R5f149a2d935b4c0e" /></Relationships>
</file>