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bafd001e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BYGE REGNSKAP AS</w:t>
      </w:r>
    </w:p>
    <w:sectPr>
      <w:headerReference xmlns:r="http://schemas.openxmlformats.org/officeDocument/2006/relationships" w:type="default" r:id="R30a0c2b50acc4bc1"/>
      <w:footerReference xmlns:r="http://schemas.openxmlformats.org/officeDocument/2006/relationships" w:type="default" r:id="R5275d3271d8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c2b50acc4bc1" /><Relationship Type="http://schemas.openxmlformats.org/officeDocument/2006/relationships/footer" Target="/word/footer1.xml" Id="R5275d3271d874775" /></Relationships>
</file>