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b433aa36148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AFRY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AFRY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897e075e6745e8"/>
      <w:footerReference xmlns:r="http://schemas.openxmlformats.org/officeDocument/2006/relationships" w:type="default" r:id="Rc094ebffcd6f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AFRY CONSULT AS   ·   Org.nr 934 948 262   ·   Hundskinnveien 96   ·   1711 SARPSBORG   ·   Tlf. 69 97 34 00   ·   afry.com/no-no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AFRY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97e075e6745e8" /><Relationship Type="http://schemas.openxmlformats.org/officeDocument/2006/relationships/footer" Target="/word/footer1.xml" Id="Rc094ebffcd6f43b0" /></Relationships>
</file>