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dde25d5d784e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AFRY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AFRY CONSULT AS</w:t>
      </w:r>
    </w:p>
    <w:sectPr>
      <w:headerReference xmlns:r="http://schemas.openxmlformats.org/officeDocument/2006/relationships" w:type="default" r:id="Raaec0e1d85a4421e"/>
      <w:footerReference xmlns:r="http://schemas.openxmlformats.org/officeDocument/2006/relationships" w:type="default" r:id="R4655c2752f08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AFRY CONSULT AS   ·   Org.nr 934 948 262   ·   Hundskinnveien 96   ·   1711 SARPSBORG   ·   Tlf. 69 97 34 00   ·   afry.com/no-no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AFRY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c0e1d85a4421e" /><Relationship Type="http://schemas.openxmlformats.org/officeDocument/2006/relationships/footer" Target="/word/footer1.xml" Id="R4655c2752f084f8f" /></Relationships>
</file>