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ff7f13a2b41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ROTWITT BYGNINGSFYSIKK AS</w:t>
      </w:r>
    </w:p>
    <w:sectPr>
      <w:headerReference xmlns:r="http://schemas.openxmlformats.org/officeDocument/2006/relationships" w:type="default" r:id="R117901fce9c84f92"/>
      <w:footerReference xmlns:r="http://schemas.openxmlformats.org/officeDocument/2006/relationships" w:type="default" r:id="Rf28890820b38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ROTWITT BYGNINGSFYSIKK AS   ·   Org.nr 935 019 109   ·   Ytre Revesandvei 40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ROTWITT BYGNINGSFYSIKK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901fce9c84f92" /><Relationship Type="http://schemas.openxmlformats.org/officeDocument/2006/relationships/footer" Target="/word/footer1.xml" Id="Rf28890820b384f01" /></Relationships>
</file>