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672aabb8204d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Færvik,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ROTWITT BYGNINGSFYSIKK AS</w:t>
      </w:r>
    </w:p>
    <w:sectPr>
      <w:headerReference xmlns:r="http://schemas.openxmlformats.org/officeDocument/2006/relationships" w:type="default" r:id="Re1ee87bbeba447f9"/>
      <w:footerReference xmlns:r="http://schemas.openxmlformats.org/officeDocument/2006/relationships" w:type="default" r:id="R5b9c447f116e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ROTWITT BYGNINGSFYSIKK AS   ·   Org.nr 935 019 109   ·   Ytre Revesandvei 40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ROTWITT BYGNINGSFYSIKK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ee87bbeba447f9" /><Relationship Type="http://schemas.openxmlformats.org/officeDocument/2006/relationships/footer" Target="/word/footer1.xml" Id="R5b9c447f116e4007" /></Relationships>
</file>