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1df438281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AKHA INVEST AS</w:t>
      </w:r>
    </w:p>
    <w:sectPr>
      <w:headerReference xmlns:r="http://schemas.openxmlformats.org/officeDocument/2006/relationships" w:type="default" r:id="R71bb331b1fe042c6"/>
      <w:footerReference xmlns:r="http://schemas.openxmlformats.org/officeDocument/2006/relationships" w:type="default" r:id="Rd4e4f39b63a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 INVEST AS   ·   Org.nr 935 044 294   ·   Tyriveien 17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b331b1fe042c6" /><Relationship Type="http://schemas.openxmlformats.org/officeDocument/2006/relationships/footer" Target="/word/footer1.xml" Id="Rd4e4f39b63a84604" /></Relationships>
</file>