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d2aa033d146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RK FREMTID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FREMTID AS</w:t>
      </w:r>
    </w:p>
    <w:sectPr>
      <w:headerReference xmlns:r="http://schemas.openxmlformats.org/officeDocument/2006/relationships" w:type="default" r:id="R32fcbefc75ca4a4a"/>
      <w:footerReference xmlns:r="http://schemas.openxmlformats.org/officeDocument/2006/relationships" w:type="default" r:id="Ra03c773996d2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FREMTID AS   ·   Org.nr 935 073 804   ·   Årnsetveien 1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FREMTID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cbefc75ca4a4a" /><Relationship Type="http://schemas.openxmlformats.org/officeDocument/2006/relationships/footer" Target="/word/footer1.xml" Id="Ra03c773996d243c1" /></Relationships>
</file>