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7d03c8b0fa4b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Fjell,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THORSEN</w:t>
      </w:r>
    </w:p>
    <w:sectPr>
      <w:headerReference xmlns:r="http://schemas.openxmlformats.org/officeDocument/2006/relationships" w:type="default" r:id="R75df01eba3aa476f"/>
      <w:footerReference xmlns:r="http://schemas.openxmlformats.org/officeDocument/2006/relationships" w:type="default" r:id="R586695fc8c514b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THORSEN   ·   Org.nr 935 241 502   ·   Austre Skogsfjellvegen 28B   ·   5357 FJELL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THORSEN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df01eba3aa476f" /><Relationship Type="http://schemas.openxmlformats.org/officeDocument/2006/relationships/footer" Target="/word/footer1.xml" Id="R586695fc8c514b0b" /></Relationships>
</file>