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6b168a01a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PARTNERCO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e0a71e39458b46c8"/>
      <w:footerReference xmlns:r="http://schemas.openxmlformats.org/officeDocument/2006/relationships" w:type="default" r:id="Rf2797da8393d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71e39458b46c8" /><Relationship Type="http://schemas.openxmlformats.org/officeDocument/2006/relationships/footer" Target="/word/footer1.xml" Id="Rf2797da8393d479b" /></Relationships>
</file>