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87c9c47ca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KLAR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KLAR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b0dc0714c4045"/>
      <w:footerReference xmlns:r="http://schemas.openxmlformats.org/officeDocument/2006/relationships" w:type="default" r:id="R011616558918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TOPCO AS   ·   Org.nr 935 301 947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b0dc0714c4045" /><Relationship Type="http://schemas.openxmlformats.org/officeDocument/2006/relationships/footer" Target="/word/footer1.xml" Id="R0116165589184e7a" /></Relationships>
</file>