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7e3ee1bb541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AS</w:t>
      </w:r>
    </w:p>
    <w:sectPr>
      <w:headerReference xmlns:r="http://schemas.openxmlformats.org/officeDocument/2006/relationships" w:type="default" r:id="R00d9af5cb414408b"/>
      <w:footerReference xmlns:r="http://schemas.openxmlformats.org/officeDocument/2006/relationships" w:type="default" r:id="Rc099c9de7fcc40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AS   ·   Org.nr 935 302 552   ·  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d9af5cb414408b" /><Relationship Type="http://schemas.openxmlformats.org/officeDocument/2006/relationships/footer" Target="/word/footer1.xml" Id="Rc099c9de7fcc4025" /></Relationships>
</file>