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a31353e8c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ARTIA REGNSKAP AS</w:t>
      </w:r>
    </w:p>
    <w:sectPr>
      <w:headerReference xmlns:r="http://schemas.openxmlformats.org/officeDocument/2006/relationships" w:type="default" r:id="R388c1e042e7c4e6d"/>
      <w:footerReference xmlns:r="http://schemas.openxmlformats.org/officeDocument/2006/relationships" w:type="default" r:id="R606078b6b670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ARTIA REGNSKAP AS   ·   Org.nr 935 328 845   ·   Nedre Storgate 37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c1e042e7c4e6d" /><Relationship Type="http://schemas.openxmlformats.org/officeDocument/2006/relationships/footer" Target="/word/footer1.xml" Id="R606078b6b67042dc" /></Relationships>
</file>