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6b6e8decc4e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dd5339c7e84481"/>
      <w:footerReference xmlns:r="http://schemas.openxmlformats.org/officeDocument/2006/relationships" w:type="default" r:id="R4f90eb9a97ad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JBINVEST AS   ·   Org.nr 935 349 001   ·   Svaleveien 13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d5339c7e84481" /><Relationship Type="http://schemas.openxmlformats.org/officeDocument/2006/relationships/footer" Target="/word/footer1.xml" Id="R4f90eb9a97ad4432" /></Relationships>
</file>