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77de21e25f4a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HOBB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HOBB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65132e43d94cf7"/>
      <w:footerReference xmlns:r="http://schemas.openxmlformats.org/officeDocument/2006/relationships" w:type="default" r:id="R417908c554c04f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HOBB AS   ·   Org.nr 935 426 162   ·   Trudvangveien 33   ·   3216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HOBB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65132e43d94cf7" /><Relationship Type="http://schemas.openxmlformats.org/officeDocument/2006/relationships/footer" Target="/word/footer1.xml" Id="R417908c554c04fb6" /></Relationships>
</file>