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ad1ba1b12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KONNESTAD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KONNESTAD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cd342680d47f6"/>
      <w:footerReference xmlns:r="http://schemas.openxmlformats.org/officeDocument/2006/relationships" w:type="default" r:id="Ra99011dc027d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KONNESTAD AS   ·   Org.nr 935 456 460   ·   Temseveien 104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cd342680d47f6" /><Relationship Type="http://schemas.openxmlformats.org/officeDocument/2006/relationships/footer" Target="/word/footer1.xml" Id="Ra99011dc027d4f8b" /></Relationships>
</file>