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b60340098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HEIM AS</w:t>
      </w:r>
    </w:p>
    <w:sectPr>
      <w:headerReference xmlns:r="http://schemas.openxmlformats.org/officeDocument/2006/relationships" w:type="default" r:id="Rf18677cbdf6e4d80"/>
      <w:footerReference xmlns:r="http://schemas.openxmlformats.org/officeDocument/2006/relationships" w:type="default" r:id="R5f2fef58dea7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HEIM AS   ·   Org.nr 935 611 628   ·   Strønevegen 229B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677cbdf6e4d80" /><Relationship Type="http://schemas.openxmlformats.org/officeDocument/2006/relationships/footer" Target="/word/footer1.xml" Id="R5f2fef58dea74b94" /></Relationships>
</file>