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2db43122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CAPITAL AS</w:t>
      </w:r>
    </w:p>
    <w:sectPr>
      <w:headerReference xmlns:r="http://schemas.openxmlformats.org/officeDocument/2006/relationships" w:type="default" r:id="R2db1f2146d3c4e62"/>
      <w:footerReference xmlns:r="http://schemas.openxmlformats.org/officeDocument/2006/relationships" w:type="default" r:id="Ra4527d70c197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CAPITAL AS   ·   Org.nr 935 612 365   ·   Karenslyst allé 2   ·   0278 OSLO   ·   Tlf. 22 12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1f2146d3c4e62" /><Relationship Type="http://schemas.openxmlformats.org/officeDocument/2006/relationships/footer" Target="/word/footer1.xml" Id="Ra4527d70c197470d" /></Relationships>
</file>