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64cf82ab2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 RØR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 RØR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b8f4e23a9418d"/>
      <w:footerReference xmlns:r="http://schemas.openxmlformats.org/officeDocument/2006/relationships" w:type="default" r:id="R05204a8a01d9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RØR &amp; BAD AS   ·   Org.nr 935 624 851   ·   Gamle Rovenvei 68   ·   1900 FETSUND   ·   post@avantror.no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RØR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b8f4e23a9418d" /><Relationship Type="http://schemas.openxmlformats.org/officeDocument/2006/relationships/footer" Target="/word/footer1.xml" Id="R05204a8a01d945cf" /></Relationships>
</file>