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d8afd12cd4b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FRENNING TRANSPORT &amp; GRAVING AS</w:t>
      </w:r>
    </w:p>
    <w:sectPr>
      <w:headerReference xmlns:r="http://schemas.openxmlformats.org/officeDocument/2006/relationships" w:type="default" r:id="Rc510ddc9eb534a8a"/>
      <w:footerReference xmlns:r="http://schemas.openxmlformats.org/officeDocument/2006/relationships" w:type="default" r:id="R6d14caf9969f4f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FRENNING TRANSPORT &amp; GRAVING AS   ·   Org.nr 935 756 510   ·   Pålvegen 63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FRENNING TRANSPORT &amp; GRAVING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10ddc9eb534a8a" /><Relationship Type="http://schemas.openxmlformats.org/officeDocument/2006/relationships/footer" Target="/word/footer1.xml" Id="R6d14caf9969f4f24" /></Relationships>
</file>