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b32d18ea5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BEIC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BEIC INVEST AS</w:t>
      </w:r>
    </w:p>
    <w:sectPr>
      <w:headerReference xmlns:r="http://schemas.openxmlformats.org/officeDocument/2006/relationships" w:type="default" r:id="Rde0d714217b94ee7"/>
      <w:footerReference xmlns:r="http://schemas.openxmlformats.org/officeDocument/2006/relationships" w:type="default" r:id="Rd455fba1a730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BEIC INVEST AS   ·   Org.nr 935 786 932   ·   Magasinparken 26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d714217b94ee7" /><Relationship Type="http://schemas.openxmlformats.org/officeDocument/2006/relationships/footer" Target="/word/footer1.xml" Id="Rd455fba1a7304c3a" /></Relationships>
</file>