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f7df5333f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NEBBA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NEBBA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c49909a664b55"/>
      <w:footerReference xmlns:r="http://schemas.openxmlformats.org/officeDocument/2006/relationships" w:type="default" r:id="R5512591d511e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NEBBA HOLDING AS   ·   Org.nr 935 817 390   ·   c/o Tom Staavi, Camilla Colletts vei 11A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NEBBA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c49909a664b55" /><Relationship Type="http://schemas.openxmlformats.org/officeDocument/2006/relationships/footer" Target="/word/footer1.xml" Id="R5512591d511e468e" /></Relationships>
</file>