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ca496151c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B-O TORLAND AS</w:t>
      </w:r>
    </w:p>
    <w:sectPr>
      <w:headerReference xmlns:r="http://schemas.openxmlformats.org/officeDocument/2006/relationships" w:type="default" r:id="R6f1727c6dfd44a1c"/>
      <w:footerReference xmlns:r="http://schemas.openxmlformats.org/officeDocument/2006/relationships" w:type="default" r:id="Rf68245dd3c28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B-O TORLAND AS   ·   Org.nr 935 848 563   ·   Hauglandsvegen 261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B-O TORLAND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727c6dfd44a1c" /><Relationship Type="http://schemas.openxmlformats.org/officeDocument/2006/relationships/footer" Target="/word/footer1.xml" Id="Rf68245dd3c2842fa" /></Relationships>
</file>