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8daf63a20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MIVAX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MIVAX ANLEGG AS</w:t>
      </w:r>
    </w:p>
    <w:sectPr>
      <w:headerReference xmlns:r="http://schemas.openxmlformats.org/officeDocument/2006/relationships" w:type="default" r:id="R0f1c4acd89894afc"/>
      <w:footerReference xmlns:r="http://schemas.openxmlformats.org/officeDocument/2006/relationships" w:type="default" r:id="R48da4ca5f8e8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MIVAX ANLEGG AS   ·   Org.nr 935 903 688   ·   Hilsenveien 90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MIVAX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c4acd89894afc" /><Relationship Type="http://schemas.openxmlformats.org/officeDocument/2006/relationships/footer" Target="/word/footer1.xml" Id="R48da4ca5f8e84bee" /></Relationships>
</file>