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23cc6502f040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 NORNES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 NORNES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5938d765de4090"/>
      <w:footerReference xmlns:r="http://schemas.openxmlformats.org/officeDocument/2006/relationships" w:type="default" r:id="R7453282a03b648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 NORNES HOLDING AS   ·   Org.nr 936 029 280   ·   c/o Karl Gunnar Nornes, Fanahammeren 65A   ·   5244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 NORNES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5938d765de4090" /><Relationship Type="http://schemas.openxmlformats.org/officeDocument/2006/relationships/footer" Target="/word/footer1.xml" Id="R7453282a03b648b5" /></Relationships>
</file>