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a03e2786e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ELISABETH KROHN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ELISABETH KROHN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e4829242cb41b8"/>
      <w:footerReference xmlns:r="http://schemas.openxmlformats.org/officeDocument/2006/relationships" w:type="default" r:id="Reb1821b91938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ELISABETH KROHN EIENDOM AS   ·   Org.nr 936 223 044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ELISABETH KROHN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4829242cb41b8" /><Relationship Type="http://schemas.openxmlformats.org/officeDocument/2006/relationships/footer" Target="/word/footer1.xml" Id="Reb1821b919384cb0" /></Relationships>
</file>