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83b95f129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 RØRTEK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 RØRTEK AS</w:t>
      </w:r>
    </w:p>
    <w:sectPr>
      <w:headerReference xmlns:r="http://schemas.openxmlformats.org/officeDocument/2006/relationships" w:type="default" r:id="Rad0ae94c03ea4888"/>
      <w:footerReference xmlns:r="http://schemas.openxmlformats.org/officeDocument/2006/relationships" w:type="default" r:id="R5e051de5453c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 RØRTEK AS   ·   Org.nr 936 233 791   ·   Svardalsvegen 132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 RØRTEK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ae94c03ea4888" /><Relationship Type="http://schemas.openxmlformats.org/officeDocument/2006/relationships/footer" Target="/word/footer1.xml" Id="R5e051de5453c44eb" /></Relationships>
</file>