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946a0bdbb4c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 FINANS HOLDING AS</w:t>
      </w:r>
    </w:p>
    <w:sectPr>
      <w:headerReference xmlns:r="http://schemas.openxmlformats.org/officeDocument/2006/relationships" w:type="default" r:id="Rb09bcd4d877544ca"/>
      <w:footerReference xmlns:r="http://schemas.openxmlformats.org/officeDocument/2006/relationships" w:type="default" r:id="Ra095342fc875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 FINANS HOLDING AS   ·   Org.nr 936 333 052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 FINANS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bcd4d877544ca" /><Relationship Type="http://schemas.openxmlformats.org/officeDocument/2006/relationships/footer" Target="/word/footer1.xml" Id="Ra095342fc8754867" /></Relationships>
</file>