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14be680cb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BW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BW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00889e1c04c10"/>
      <w:footerReference xmlns:r="http://schemas.openxmlformats.org/officeDocument/2006/relationships" w:type="default" r:id="Rf73c6da75ae9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 ENTREPRENØR AS   ·   Org.nr 936 341 691   ·   Losjevegen 12   ·   7224 MELHUS   ·   marcin@bwentreprenor.no   ·   www.bwentreprenor.no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00889e1c04c10" /><Relationship Type="http://schemas.openxmlformats.org/officeDocument/2006/relationships/footer" Target="/word/footer1.xml" Id="Rf73c6da75ae9428c" /></Relationships>
</file>