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aff07737d348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Kokstad,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KOKSTAD REGNSKAP AS</w:t>
      </w:r>
    </w:p>
    <w:sectPr>
      <w:headerReference xmlns:r="http://schemas.openxmlformats.org/officeDocument/2006/relationships" w:type="default" r:id="R30a2a917d07b4faf"/>
      <w:footerReference xmlns:r="http://schemas.openxmlformats.org/officeDocument/2006/relationships" w:type="default" r:id="Rec40deaad1dc47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KOKSTAD REGNSKAP AS   ·   Org.nr 936 401 783   ·   Kokstaddalen 25   ·   5257 KOKSTAD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KOKSTAD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a2a917d07b4faf" /><Relationship Type="http://schemas.openxmlformats.org/officeDocument/2006/relationships/footer" Target="/word/footer1.xml" Id="Rec40deaad1dc47ed" /></Relationships>
</file>