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bc5b1f1c6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TRINTO GRUPPEN AS</w:t>
      </w:r>
    </w:p>
    <w:sectPr>
      <w:headerReference xmlns:r="http://schemas.openxmlformats.org/officeDocument/2006/relationships" w:type="default" r:id="Reefeae5f1c784821"/>
      <w:footerReference xmlns:r="http://schemas.openxmlformats.org/officeDocument/2006/relationships" w:type="default" r:id="Ra1acd37858f4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eae5f1c784821" /><Relationship Type="http://schemas.openxmlformats.org/officeDocument/2006/relationships/footer" Target="/word/footer1.xml" Id="Ra1acd37858f442d6" /></Relationships>
</file>