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8cfbc9bb2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 ANDERSSEN INVEST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 ANDERSSEN INVEST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e5c2fce1f4e30"/>
      <w:footerReference xmlns:r="http://schemas.openxmlformats.org/officeDocument/2006/relationships" w:type="default" r:id="R73b23d87d428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 ANDERSSEN INVEST 2 AS   ·   Org.nr 936 512 623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 ANDERSSEN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e5c2fce1f4e30" /><Relationship Type="http://schemas.openxmlformats.org/officeDocument/2006/relationships/footer" Target="/word/footer1.xml" Id="R73b23d87d4284f91" /></Relationships>
</file>