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2aea3c64949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RAGNV BRIGTSEN AS</w:t>
      </w:r>
    </w:p>
    <w:sectPr>
      <w:headerReference xmlns:r="http://schemas.openxmlformats.org/officeDocument/2006/relationships" w:type="default" r:id="Rbd81e088b1674f80"/>
      <w:footerReference xmlns:r="http://schemas.openxmlformats.org/officeDocument/2006/relationships" w:type="default" r:id="Rc27c0ec42d38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RAGNV BRIGTSEN AS   ·   Org.nr 936 557 236   ·   Vågabygda 34   ·   5652 ÅRLAND   ·   Tlf. 56 58 76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RAGNV BRIGTSEN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1e088b1674f80" /><Relationship Type="http://schemas.openxmlformats.org/officeDocument/2006/relationships/footer" Target="/word/footer1.xml" Id="Rc27c0ec42d3845c5" /></Relationships>
</file>