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7b46a2992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 SPRINKLER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 SPRINKLER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40b13be5df4ee9"/>
      <w:footerReference xmlns:r="http://schemas.openxmlformats.org/officeDocument/2006/relationships" w:type="default" r:id="Ra8ea10bfad00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SPRINKLER RÅDGIVNING AS   ·   Org.nr 936 680 283   ·   Nappatjørn 91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SPRINKLER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0b13be5df4ee9" /><Relationship Type="http://schemas.openxmlformats.org/officeDocument/2006/relationships/footer" Target="/word/footer1.xml" Id="Ra8ea10bfad004422" /></Relationships>
</file>