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3ee793b6b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SPRINKLER RÅDGIVNING AS</w:t>
      </w:r>
    </w:p>
    <w:sectPr>
      <w:headerReference xmlns:r="http://schemas.openxmlformats.org/officeDocument/2006/relationships" w:type="default" r:id="Rf7bce31710c94b87"/>
      <w:footerReference xmlns:r="http://schemas.openxmlformats.org/officeDocument/2006/relationships" w:type="default" r:id="R351670fb7c87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SPRINKLER RÅDGIVNING AS   ·   Org.nr 936 680 283   ·   Nappatjørn 91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SPRINKLER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ce31710c94b87" /><Relationship Type="http://schemas.openxmlformats.org/officeDocument/2006/relationships/footer" Target="/word/footer1.xml" Id="R351670fb7c874443" /></Relationships>
</file>