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970e3894f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 SPRINKLER RÅDGIVNING AS.</w:t>
      </w:r>
    </w:p>
    <w:sectPr>
      <w:headerReference xmlns:r="http://schemas.openxmlformats.org/officeDocument/2006/relationships" w:type="default" r:id="R75d54202d7d74975"/>
      <w:footerReference xmlns:r="http://schemas.openxmlformats.org/officeDocument/2006/relationships" w:type="default" r:id="Rfa91f5a6429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SPRINKLER RÅDGIVNING AS   ·   Org.nr 936 680 283   ·   Nappatjørn 91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SPRINKLER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54202d7d74975" /><Relationship Type="http://schemas.openxmlformats.org/officeDocument/2006/relationships/footer" Target="/word/footer1.xml" Id="Rfa91f5a6429344b7" /></Relationships>
</file>