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4b1dfa02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 SPRINKLER RÅDGIVNING AS</w:t>
      </w:r>
    </w:p>
    <w:sectPr>
      <w:headerReference xmlns:r="http://schemas.openxmlformats.org/officeDocument/2006/relationships" w:type="default" r:id="R38172c343cc34922"/>
      <w:footerReference xmlns:r="http://schemas.openxmlformats.org/officeDocument/2006/relationships" w:type="default" r:id="R3cc5c41a4b4f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SPRINKLER RÅDGIVNING AS   ·   Org.nr 936 680 283   ·   Nappatjørn 91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SPRINKLER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72c343cc34922" /><Relationship Type="http://schemas.openxmlformats.org/officeDocument/2006/relationships/footer" Target="/word/footer1.xml" Id="R3cc5c41a4b4f4f69" /></Relationships>
</file>