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eb9f841de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MAXIMA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MAXIMA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e89fe4d774f94"/>
      <w:footerReference xmlns:r="http://schemas.openxmlformats.org/officeDocument/2006/relationships" w:type="default" r:id="R79067df3f24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MAXIMA AS   ·   Org.nr 936 703 712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MAXIMA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89fe4d774f94" /><Relationship Type="http://schemas.openxmlformats.org/officeDocument/2006/relationships/footer" Target="/word/footer1.xml" Id="R79067df3f240440e" /></Relationships>
</file>