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7c8b6f5f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NORGE AS</w:t>
      </w:r>
    </w:p>
    <w:sectPr>
      <w:headerReference xmlns:r="http://schemas.openxmlformats.org/officeDocument/2006/relationships" w:type="default" r:id="Rfb288021c8e648cf"/>
      <w:footerReference xmlns:r="http://schemas.openxmlformats.org/officeDocument/2006/relationships" w:type="default" r:id="R5b84a4b1190f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NORGE AS   ·   Org.nr 936 711 723   ·   Enebakkveien 199B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88021c8e648cf" /><Relationship Type="http://schemas.openxmlformats.org/officeDocument/2006/relationships/footer" Target="/word/footer1.xml" Id="R5b84a4b1190f4669" /></Relationships>
</file>