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2d7f0c22a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KALI AS</w:t>
      </w:r>
    </w:p>
    <w:sectPr>
      <w:headerReference xmlns:r="http://schemas.openxmlformats.org/officeDocument/2006/relationships" w:type="default" r:id="R1bb244d887c54478"/>
      <w:footerReference xmlns:r="http://schemas.openxmlformats.org/officeDocument/2006/relationships" w:type="default" r:id="R0766eee07da9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KALI AS   ·   Org.nr 936 729 290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244d887c54478" /><Relationship Type="http://schemas.openxmlformats.org/officeDocument/2006/relationships/footer" Target="/word/footer1.xml" Id="R0766eee07da94a10" /></Relationships>
</file>