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87e669639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NIMBUS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NIMBUS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3abb4a5bc4f86"/>
      <w:footerReference xmlns:r="http://schemas.openxmlformats.org/officeDocument/2006/relationships" w:type="default" r:id="R89e67fb47542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REGNSKAP AS   ·   Org.nr 936 775 365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3abb4a5bc4f86" /><Relationship Type="http://schemas.openxmlformats.org/officeDocument/2006/relationships/footer" Target="/word/footer1.xml" Id="R89e67fb475424bb2" /></Relationships>
</file>