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f43183eee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NIMBUS REGNSKAP AS</w:t>
      </w:r>
    </w:p>
    <w:sectPr>
      <w:headerReference xmlns:r="http://schemas.openxmlformats.org/officeDocument/2006/relationships" w:type="default" r:id="R14b95a14417d4724"/>
      <w:footerReference xmlns:r="http://schemas.openxmlformats.org/officeDocument/2006/relationships" w:type="default" r:id="R42f63792b529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NIMBUS REGNSKAP AS   ·   Org.nr 936 775 365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NIMBUS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95a14417d4724" /><Relationship Type="http://schemas.openxmlformats.org/officeDocument/2006/relationships/footer" Target="/word/footer1.xml" Id="R42f63792b52940fc" /></Relationships>
</file>