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6812d9378349b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ADRENALIN DRAMMEN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ADRENALIN DRAMMEN AS</w:t>
      </w:r>
    </w:p>
    <w:sectPr>
      <w:headerReference xmlns:r="http://schemas.openxmlformats.org/officeDocument/2006/relationships" w:type="default" r:id="Re9ee4342d5e44f0e"/>
      <w:footerReference xmlns:r="http://schemas.openxmlformats.org/officeDocument/2006/relationships" w:type="default" r:id="Rf4ca907e45cb44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ADRENALIN DRAMMEN AS   ·   Org.nr 936 802 079   ·   Skogliveien 4G   ·   3048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ADRENALIN DRAMMEN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ee4342d5e44f0e" /><Relationship Type="http://schemas.openxmlformats.org/officeDocument/2006/relationships/footer" Target="/word/footer1.xml" Id="Rf4ca907e45cb4462" /></Relationships>
</file>