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c238bac77740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Gressvik,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TOMMY ULRIKSEN</w:t>
      </w:r>
    </w:p>
    <w:sectPr>
      <w:headerReference xmlns:r="http://schemas.openxmlformats.org/officeDocument/2006/relationships" w:type="default" r:id="R3adeb27e7d984ff2"/>
      <w:footerReference xmlns:r="http://schemas.openxmlformats.org/officeDocument/2006/relationships" w:type="default" r:id="Rccfb1eef207842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TOMMY ULRIKSEN   ·   Org.nr 936 861 407   ·   Solbuktaveien 21   ·   1622 GRESSVIK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TOMMY ULRIKSEN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deb27e7d984ff2" /><Relationship Type="http://schemas.openxmlformats.org/officeDocument/2006/relationships/footer" Target="/word/footer1.xml" Id="Rccfb1eef207842f0" /></Relationships>
</file>