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b566f891774a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TAYLOR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TAYLOR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d67b92494f445f"/>
      <w:footerReference xmlns:r="http://schemas.openxmlformats.org/officeDocument/2006/relationships" w:type="default" r:id="R179b890165a341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TAYLOR INVEST AS   ·   Org.nr 936 914 101   ·   Sigurd Hoels vei 59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TAYLOR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67b92494f445f" /><Relationship Type="http://schemas.openxmlformats.org/officeDocument/2006/relationships/footer" Target="/word/footer1.xml" Id="R179b890165a34182" /></Relationships>
</file>