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fcacce5f2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TAYLOR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c31e8aa3e42a4498"/>
      <w:footerReference xmlns:r="http://schemas.openxmlformats.org/officeDocument/2006/relationships" w:type="default" r:id="R0c0cf746d32c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e8aa3e42a4498" /><Relationship Type="http://schemas.openxmlformats.org/officeDocument/2006/relationships/footer" Target="/word/footer1.xml" Id="R0c0cf746d32c47e1" /></Relationships>
</file>