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c354ee539f46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REGNSKAP AS</w:t>
      </w:r>
    </w:p>
    <w:sectPr>
      <w:headerReference xmlns:r="http://schemas.openxmlformats.org/officeDocument/2006/relationships" w:type="default" r:id="R20475ba49a7845a0"/>
      <w:footerReference xmlns:r="http://schemas.openxmlformats.org/officeDocument/2006/relationships" w:type="default" r:id="Rf15f38e43d7a46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REGNSKAP AS   ·   Org.nr 937 088 248   ·   Stekke 1A   ·   7654 VERDAL   ·   cathrine@pedersenregnskap.no   ·   www.pedersenregnskap.no/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475ba49a7845a0" /><Relationship Type="http://schemas.openxmlformats.org/officeDocument/2006/relationships/footer" Target="/word/footer1.xml" Id="Rf15f38e43d7a4672" /></Relationships>
</file>