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fb832059a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LUX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LUX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733eba29942e6"/>
      <w:footerReference xmlns:r="http://schemas.openxmlformats.org/officeDocument/2006/relationships" w:type="default" r:id="R3b649510f1f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LUX VVS AS   ·   Org.nr 937 195 893   ·   Garnesrenen 27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LUX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33eba29942e6" /><Relationship Type="http://schemas.openxmlformats.org/officeDocument/2006/relationships/footer" Target="/word/footer1.xml" Id="R3b649510f1fb4fa3" /></Relationships>
</file>