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02e717d39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LUX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LUX VVS AS</w:t>
      </w:r>
    </w:p>
    <w:sectPr>
      <w:headerReference xmlns:r="http://schemas.openxmlformats.org/officeDocument/2006/relationships" w:type="default" r:id="R545202f6b2d24025"/>
      <w:footerReference xmlns:r="http://schemas.openxmlformats.org/officeDocument/2006/relationships" w:type="default" r:id="R9bc6bb335fa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LUX VVS AS   ·   Org.nr 937 195 893   ·   Garnesrenen 27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LUX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202f6b2d24025" /><Relationship Type="http://schemas.openxmlformats.org/officeDocument/2006/relationships/footer" Target="/word/footer1.xml" Id="R9bc6bb335fa8496d" /></Relationships>
</file>