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ae1bb658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MLO AS</w:t>
      </w:r>
    </w:p>
    <w:sectPr>
      <w:headerReference xmlns:r="http://schemas.openxmlformats.org/officeDocument/2006/relationships" w:type="default" r:id="R64383b255dee49bf"/>
      <w:footerReference xmlns:r="http://schemas.openxmlformats.org/officeDocument/2006/relationships" w:type="default" r:id="R93fd4d8a8b7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MLO AS   ·   Org.nr 937 237 049   ·   Søvigneset 21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3b255dee49bf" /><Relationship Type="http://schemas.openxmlformats.org/officeDocument/2006/relationships/footer" Target="/word/footer1.xml" Id="R93fd4d8a8b754661" /></Relationships>
</file>